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880"/>
        <w:jc w:val="center"/>
        <w:rPr>
          <w:rFonts w:asciiTheme="majorEastAsia" w:hAnsiTheme="majorEastAsia" w:eastAsiaTheme="majorEastAsia"/>
          <w:kern w:val="2"/>
          <w:sz w:val="44"/>
          <w:szCs w:val="44"/>
        </w:rPr>
      </w:pPr>
      <w:r>
        <w:rPr>
          <w:rFonts w:asciiTheme="majorEastAsia" w:hAnsiTheme="majorEastAsia" w:eastAsiaTheme="majorEastAsia"/>
          <w:kern w:val="2"/>
          <w:sz w:val="44"/>
          <w:szCs w:val="44"/>
        </w:rPr>
        <w:t>物业有偿服务收费公示模板</w:t>
      </w:r>
    </w:p>
    <w:p>
      <w:pPr>
        <w:pStyle w:val="5"/>
        <w:jc w:val="right"/>
        <w:rPr>
          <w:rFonts w:asciiTheme="majorEastAsia" w:hAnsiTheme="majorEastAsia" w:eastAsiaTheme="majorEastAsia"/>
          <w:color w:val="000000"/>
        </w:rPr>
      </w:pPr>
      <w:r>
        <w:rPr>
          <w:rFonts w:hint="eastAsia" w:asciiTheme="majorEastAsia" w:hAnsiTheme="majorEastAsia" w:eastAsiaTheme="majorEastAsia"/>
          <w:color w:val="000000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更换普通灯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LED灯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插座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空气开关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排风扇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普通水龙头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面盆水龙头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换金属软管（根据管型）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便池水箱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无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无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无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无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无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44"/>
          <w:szCs w:val="44"/>
        </w:rPr>
        <w:sectPr>
          <w:pgSz w:w="11906" w:h="16838"/>
          <w:pgMar w:top="720" w:right="720" w:bottom="720" w:left="720" w:header="1418" w:footer="1134" w:gutter="0"/>
          <w:cols w:space="720" w:num="1"/>
          <w:docGrid w:type="lines" w:linePitch="312" w:charSpace="0"/>
        </w:sectPr>
      </w:pPr>
      <w:r>
        <w:rPr>
          <w:rFonts w:hint="eastAsia" w:asciiTheme="majorEastAsia" w:hAnsiTheme="majorEastAsia" w:eastAsiaTheme="majorEastAsia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bookmarkStart w:id="0" w:name="_GoBack"/>
      <w:bookmarkEnd w:id="0"/>
    </w:p>
    <w:sectPr>
      <w:pgSz w:w="11906" w:h="16838"/>
      <w:pgMar w:top="720" w:right="720" w:bottom="720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OTQwMDAwMDc4NDk0MTE0NTRiOWY4OTMwMzU1ZGEifQ=="/>
  </w:docVars>
  <w:rsids>
    <w:rsidRoot w:val="1324271B"/>
    <w:rsid w:val="1324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宋体" w:hAnsi="宋体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段"/>
    <w:basedOn w:val="1"/>
    <w:autoRedefine/>
    <w:qFormat/>
    <w:uiPriority w:val="0"/>
    <w:pPr>
      <w:widowControl/>
      <w:autoSpaceDE w:val="0"/>
      <w:autoSpaceDN w:val="0"/>
      <w:ind w:firstLine="420" w:firstLineChars="200"/>
    </w:pPr>
    <w:rPr>
      <w:rFonts w:ascii="宋体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2024-01-16T02:27:00Z</dcterms:created>
  <dc:creator>Administrator</dc:creator>
  <cp:lastModifiedBy>Administrator</cp:lastModifiedBy>
  <dcterms:modified xsi:type="dcterms:W3CDTF">2024-01-16T02:28:28Z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A8A94DC8EFDC42CB85985E2E24685F0B_11</vt:lpwstr>
  </property>
</Properties>
</file>