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823" w:rsidRPr="002B7C25" w:rsidRDefault="00247823" w:rsidP="00ED2C35">
      <w:pPr>
        <w:spacing w:line="440" w:lineRule="exact"/>
        <w:jc w:val="center"/>
        <w:rPr>
          <w:rFonts w:ascii="宋体" w:eastAsia="宋体" w:hAnsi="宋体" w:cs="宋体"/>
          <w:b/>
          <w:color w:val="000000"/>
          <w:kern w:val="0"/>
          <w:sz w:val="28"/>
          <w:szCs w:val="28"/>
        </w:rPr>
      </w:pPr>
      <w:r w:rsidRPr="002B7C25">
        <w:rPr>
          <w:rFonts w:ascii="宋体" w:eastAsia="宋体" w:hAnsi="宋体" w:cs="宋体" w:hint="eastAsia"/>
          <w:b/>
          <w:color w:val="000000"/>
          <w:kern w:val="0"/>
          <w:sz w:val="28"/>
          <w:szCs w:val="28"/>
        </w:rPr>
        <w:t>消防安全承诺书</w:t>
      </w:r>
    </w:p>
    <w:p w:rsidR="00247823" w:rsidRPr="002B7C25" w:rsidRDefault="00247823" w:rsidP="00ED2C35">
      <w:pPr>
        <w:spacing w:line="440" w:lineRule="exact"/>
        <w:rPr>
          <w:rFonts w:ascii="宋体" w:eastAsia="宋体" w:hAnsi="宋体" w:cs="宋体"/>
          <w:color w:val="000000"/>
          <w:kern w:val="0"/>
          <w:sz w:val="28"/>
          <w:szCs w:val="28"/>
        </w:rPr>
      </w:pPr>
    </w:p>
    <w:p w:rsidR="00247823" w:rsidRPr="002B7C25" w:rsidRDefault="00247823" w:rsidP="00ED2C35">
      <w:pPr>
        <w:spacing w:line="440" w:lineRule="exact"/>
        <w:ind w:firstLineChars="200" w:firstLine="560"/>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为贯彻执行《中华人民共和国消防法》和《机关、团体、企业、事业单位消防安全管理规定》，落实自身的消防安全责任制，确保消防安全，我单位郑重向社会承诺如下：</w:t>
      </w:r>
    </w:p>
    <w:p w:rsidR="00247823" w:rsidRPr="002B7C25" w:rsidRDefault="00247823" w:rsidP="00C25A0E">
      <w:pPr>
        <w:spacing w:line="440" w:lineRule="exact"/>
        <w:ind w:firstLineChars="200" w:firstLine="560"/>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一、制定消防安全制度，落实消防安全责任，单位内部逐级签订消防安全责任状；</w:t>
      </w:r>
    </w:p>
    <w:p w:rsidR="00247823" w:rsidRPr="002B7C25" w:rsidRDefault="00247823" w:rsidP="00C25A0E">
      <w:pPr>
        <w:spacing w:line="440" w:lineRule="exact"/>
        <w:ind w:firstLineChars="200" w:firstLine="560"/>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二、落实消防投入专项资金，按规定配置消防器材，完善消防设施，并设专人负责维护管理，保证消防设施、器材和消防安全标志完好有效；生产、营业、教学、工作时间，消防安全疏散通道和安全出口畅通无阻；</w:t>
      </w:r>
    </w:p>
    <w:p w:rsidR="00247823" w:rsidRPr="002B7C25" w:rsidRDefault="00247823" w:rsidP="00C25A0E">
      <w:pPr>
        <w:spacing w:line="440" w:lineRule="exact"/>
        <w:ind w:firstLineChars="200" w:firstLine="560"/>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三、组织内部防火检查，对本单位存在的火灾隐患，确定整改措施、期限和责任人，及时整改。确定防火巡查人员、内容、部位和频次，并填写巡查记录；对易发生火灾事故和易造成群死群伤或重大损失的部位进行重点监控；</w:t>
      </w:r>
    </w:p>
    <w:p w:rsidR="00247823" w:rsidRPr="002B7C25" w:rsidRDefault="00247823" w:rsidP="00C25A0E">
      <w:pPr>
        <w:spacing w:line="440" w:lineRule="exact"/>
        <w:ind w:firstLineChars="200" w:firstLine="560"/>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四、将消防安全培训列入日程安排，定期组织与员工开展消防业务学习和灭火技能训练，提高员工的消防安全意识和自防自救能力，保证每名员工熟知“四个能力”建设主要内容、“三懂三会”及本岗位消防安全常识；自动消防系统的操作人员和进行电焊、气焊等具有火灾危险作业的人员，持证上岗；</w:t>
      </w:r>
    </w:p>
    <w:p w:rsidR="00247823" w:rsidRPr="002B7C25" w:rsidRDefault="00247823" w:rsidP="00C25A0E">
      <w:pPr>
        <w:spacing w:line="440" w:lineRule="exact"/>
        <w:ind w:firstLineChars="200" w:firstLine="560"/>
        <w:rPr>
          <w:rFonts w:ascii="宋体" w:eastAsia="宋体" w:hAnsi="宋体" w:cs="宋体"/>
          <w:color w:val="000000"/>
          <w:kern w:val="0"/>
          <w:sz w:val="28"/>
          <w:szCs w:val="28"/>
        </w:rPr>
      </w:pPr>
      <w:bookmarkStart w:id="0" w:name="_GoBack"/>
      <w:bookmarkEnd w:id="0"/>
      <w:r w:rsidRPr="002B7C25">
        <w:rPr>
          <w:rFonts w:ascii="宋体" w:eastAsia="宋体" w:hAnsi="宋体" w:cs="宋体" w:hint="eastAsia"/>
          <w:color w:val="000000"/>
          <w:kern w:val="0"/>
          <w:sz w:val="28"/>
          <w:szCs w:val="28"/>
        </w:rPr>
        <w:t>五、根据本单位的实际情况制定灭火和应急疏散预案，至少每半年进行一次演练。</w:t>
      </w:r>
    </w:p>
    <w:p w:rsidR="00247823" w:rsidRPr="002B7C25" w:rsidRDefault="00247823" w:rsidP="00ED2C35">
      <w:pPr>
        <w:spacing w:line="440" w:lineRule="exact"/>
        <w:ind w:firstLineChars="200" w:firstLine="560"/>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我单位将自愿接受社会公众的监督，严格按照相关消防法律法规做好消防工作，若有违反，依据《中华人民共和国消防法》和《安徽省消防条例》的有关规定，我单位将承担相关法律责任，切实做到安全自查、隐患自除、责任自负、接受监督。</w:t>
      </w:r>
    </w:p>
    <w:p w:rsidR="00ED2C35" w:rsidRPr="002B7C25" w:rsidRDefault="00ED2C35" w:rsidP="00ED2C35">
      <w:pPr>
        <w:spacing w:line="440" w:lineRule="exact"/>
        <w:rPr>
          <w:rFonts w:ascii="宋体" w:eastAsia="宋体" w:hAnsi="宋体" w:cs="宋体"/>
          <w:color w:val="000000"/>
          <w:kern w:val="0"/>
          <w:sz w:val="28"/>
          <w:szCs w:val="28"/>
        </w:rPr>
      </w:pPr>
    </w:p>
    <w:p w:rsidR="002B7C25" w:rsidRDefault="002B7C25" w:rsidP="00ED2C35">
      <w:pPr>
        <w:spacing w:line="440" w:lineRule="exact"/>
        <w:rPr>
          <w:rFonts w:ascii="宋体" w:eastAsia="宋体" w:hAnsi="宋体" w:cs="宋体"/>
          <w:color w:val="000000"/>
          <w:kern w:val="0"/>
          <w:sz w:val="28"/>
          <w:szCs w:val="28"/>
        </w:rPr>
      </w:pPr>
    </w:p>
    <w:p w:rsidR="00247823" w:rsidRPr="002B7C25" w:rsidRDefault="00247823" w:rsidP="00ED2C35">
      <w:pPr>
        <w:spacing w:line="440" w:lineRule="exact"/>
        <w:rPr>
          <w:rFonts w:ascii="宋体" w:eastAsia="宋体" w:hAnsi="宋体" w:cs="宋体"/>
          <w:color w:val="000000"/>
          <w:kern w:val="0"/>
          <w:sz w:val="28"/>
          <w:szCs w:val="28"/>
        </w:rPr>
      </w:pPr>
      <w:r w:rsidRPr="002B7C25">
        <w:rPr>
          <w:rFonts w:ascii="宋体" w:eastAsia="宋体" w:hAnsi="宋体" w:cs="宋体" w:hint="eastAsia"/>
          <w:color w:val="000000"/>
          <w:kern w:val="0"/>
          <w:sz w:val="28"/>
          <w:szCs w:val="28"/>
        </w:rPr>
        <w:t>承诺单位（公章）</w:t>
      </w:r>
      <w:r w:rsidR="00ED2C35" w:rsidRPr="002B7C25">
        <w:rPr>
          <w:rFonts w:ascii="宋体" w:eastAsia="宋体" w:hAnsi="宋体" w:cs="宋体" w:hint="eastAsia"/>
          <w:color w:val="000000"/>
          <w:kern w:val="0"/>
          <w:sz w:val="28"/>
          <w:szCs w:val="28"/>
        </w:rPr>
        <w:t xml:space="preserve">           </w:t>
      </w:r>
      <w:r w:rsidRPr="002B7C25">
        <w:rPr>
          <w:rFonts w:ascii="宋体" w:eastAsia="宋体" w:hAnsi="宋体" w:cs="宋体" w:hint="eastAsia"/>
          <w:color w:val="000000"/>
          <w:kern w:val="0"/>
          <w:sz w:val="28"/>
          <w:szCs w:val="28"/>
        </w:rPr>
        <w:t>消防安全责任人（签名）：</w:t>
      </w:r>
    </w:p>
    <w:p w:rsidR="00247823" w:rsidRPr="002B7C25" w:rsidRDefault="00247823" w:rsidP="00ED2C35">
      <w:pPr>
        <w:spacing w:line="440" w:lineRule="exact"/>
        <w:rPr>
          <w:rFonts w:ascii="宋体" w:eastAsia="宋体" w:hAnsi="宋体" w:cs="宋体"/>
          <w:color w:val="000000"/>
          <w:kern w:val="0"/>
          <w:sz w:val="28"/>
          <w:szCs w:val="28"/>
        </w:rPr>
      </w:pPr>
    </w:p>
    <w:p w:rsidR="00E90E2E" w:rsidRPr="002B7C25" w:rsidRDefault="00ED2C35" w:rsidP="002B7C25">
      <w:pPr>
        <w:spacing w:line="440" w:lineRule="exact"/>
        <w:jc w:val="right"/>
        <w:rPr>
          <w:rFonts w:hint="eastAsia"/>
          <w:sz w:val="28"/>
          <w:szCs w:val="28"/>
        </w:rPr>
      </w:pPr>
      <w:r w:rsidRPr="002B7C25">
        <w:rPr>
          <w:rFonts w:ascii="宋体" w:eastAsia="宋体" w:hAnsi="宋体" w:cs="宋体" w:hint="eastAsia"/>
          <w:color w:val="000000"/>
          <w:kern w:val="0"/>
          <w:sz w:val="28"/>
          <w:szCs w:val="28"/>
        </w:rPr>
        <w:t>2022</w:t>
      </w:r>
      <w:r w:rsidR="00247823" w:rsidRPr="002B7C25">
        <w:rPr>
          <w:rFonts w:ascii="宋体" w:eastAsia="宋体" w:hAnsi="宋体" w:cs="宋体" w:hint="eastAsia"/>
          <w:color w:val="000000"/>
          <w:kern w:val="0"/>
          <w:sz w:val="28"/>
          <w:szCs w:val="28"/>
        </w:rPr>
        <w:t>年</w:t>
      </w:r>
      <w:r w:rsidRPr="002B7C25">
        <w:rPr>
          <w:rFonts w:ascii="宋体" w:eastAsia="宋体" w:hAnsi="宋体" w:cs="宋体" w:hint="eastAsia"/>
          <w:color w:val="000000"/>
          <w:kern w:val="0"/>
          <w:sz w:val="28"/>
          <w:szCs w:val="28"/>
        </w:rPr>
        <w:t xml:space="preserve">   </w:t>
      </w:r>
      <w:r w:rsidR="00247823" w:rsidRPr="002B7C25">
        <w:rPr>
          <w:rFonts w:ascii="宋体" w:eastAsia="宋体" w:hAnsi="宋体" w:cs="宋体" w:hint="eastAsia"/>
          <w:color w:val="000000"/>
          <w:kern w:val="0"/>
          <w:sz w:val="28"/>
          <w:szCs w:val="28"/>
        </w:rPr>
        <w:t>月</w:t>
      </w:r>
      <w:r w:rsidRPr="002B7C25">
        <w:rPr>
          <w:rFonts w:ascii="宋体" w:eastAsia="宋体" w:hAnsi="宋体" w:cs="宋体" w:hint="eastAsia"/>
          <w:color w:val="000000"/>
          <w:kern w:val="0"/>
          <w:sz w:val="28"/>
          <w:szCs w:val="28"/>
        </w:rPr>
        <w:t xml:space="preserve">   </w:t>
      </w:r>
      <w:r w:rsidR="00247823" w:rsidRPr="002B7C25">
        <w:rPr>
          <w:rFonts w:ascii="宋体" w:eastAsia="宋体" w:hAnsi="宋体" w:cs="宋体" w:hint="eastAsia"/>
          <w:color w:val="000000"/>
          <w:kern w:val="0"/>
          <w:sz w:val="28"/>
          <w:szCs w:val="28"/>
        </w:rPr>
        <w:t>日</w:t>
      </w:r>
    </w:p>
    <w:sectPr w:rsidR="00E90E2E" w:rsidRPr="002B7C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EA6" w:rsidRDefault="00F22EA6" w:rsidP="00247823">
      <w:r>
        <w:separator/>
      </w:r>
    </w:p>
  </w:endnote>
  <w:endnote w:type="continuationSeparator" w:id="0">
    <w:p w:rsidR="00F22EA6" w:rsidRDefault="00F22EA6" w:rsidP="00247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EA6" w:rsidRDefault="00F22EA6" w:rsidP="00247823">
      <w:r>
        <w:separator/>
      </w:r>
    </w:p>
  </w:footnote>
  <w:footnote w:type="continuationSeparator" w:id="0">
    <w:p w:rsidR="00F22EA6" w:rsidRDefault="00F22EA6" w:rsidP="002478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D78"/>
    <w:rsid w:val="00247823"/>
    <w:rsid w:val="002B7C25"/>
    <w:rsid w:val="00C25A0E"/>
    <w:rsid w:val="00D92D78"/>
    <w:rsid w:val="00E90E2E"/>
    <w:rsid w:val="00ED2C35"/>
    <w:rsid w:val="00F223AA"/>
    <w:rsid w:val="00F22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EDE278"/>
  <w15:chartTrackingRefBased/>
  <w15:docId w15:val="{62BA9B87-3997-4C17-B551-715C8344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782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7823"/>
    <w:rPr>
      <w:sz w:val="18"/>
      <w:szCs w:val="18"/>
    </w:rPr>
  </w:style>
  <w:style w:type="paragraph" w:styleId="a5">
    <w:name w:val="footer"/>
    <w:basedOn w:val="a"/>
    <w:link w:val="a6"/>
    <w:uiPriority w:val="99"/>
    <w:unhideWhenUsed/>
    <w:rsid w:val="00247823"/>
    <w:pPr>
      <w:tabs>
        <w:tab w:val="center" w:pos="4153"/>
        <w:tab w:val="right" w:pos="8306"/>
      </w:tabs>
      <w:snapToGrid w:val="0"/>
      <w:jc w:val="left"/>
    </w:pPr>
    <w:rPr>
      <w:sz w:val="18"/>
      <w:szCs w:val="18"/>
    </w:rPr>
  </w:style>
  <w:style w:type="character" w:customStyle="1" w:styleId="a6">
    <w:name w:val="页脚 字符"/>
    <w:basedOn w:val="a0"/>
    <w:link w:val="a5"/>
    <w:uiPriority w:val="99"/>
    <w:rsid w:val="0024782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96</Words>
  <Characters>549</Characters>
  <Application>Microsoft Office Word</Application>
  <DocSecurity>0</DocSecurity>
  <Lines>4</Lines>
  <Paragraphs>1</Paragraphs>
  <ScaleCrop>false</ScaleCrop>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thp</dc:creator>
  <cp:keywords/>
  <dc:description/>
  <cp:lastModifiedBy>thp</cp:lastModifiedBy>
  <cp:revision>6</cp:revision>
  <dcterms:created xsi:type="dcterms:W3CDTF">2022-07-15T08:06:00Z</dcterms:created>
  <dcterms:modified xsi:type="dcterms:W3CDTF">2022-07-15T08:12:00Z</dcterms:modified>
</cp:coreProperties>
</file>